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3B96" w14:textId="405F8242" w:rsidR="00425B5F" w:rsidRDefault="00425B5F" w:rsidP="00425B5F">
      <w:pPr>
        <w:jc w:val="right"/>
      </w:pPr>
      <w:bookmarkStart w:id="0" w:name="_Hlk62458581"/>
      <w:r>
        <w:t xml:space="preserve">Bydgoszcz </w:t>
      </w:r>
      <w:r w:rsidR="00733B69">
        <w:t xml:space="preserve">dnia 13 kwietnia </w:t>
      </w:r>
      <w:r>
        <w:t xml:space="preserve">2021r. </w:t>
      </w:r>
    </w:p>
    <w:p w14:paraId="3001982C" w14:textId="77777777" w:rsidR="00425B5F" w:rsidRDefault="00425B5F" w:rsidP="00425B5F">
      <w:pPr>
        <w:pStyle w:val="Bezodstpw"/>
        <w:jc w:val="right"/>
      </w:pPr>
      <w:r>
        <w:t>Pan</w:t>
      </w:r>
    </w:p>
    <w:p w14:paraId="4837B00B" w14:textId="77777777" w:rsidR="00425B5F" w:rsidRDefault="00425B5F" w:rsidP="00425B5F">
      <w:pPr>
        <w:pStyle w:val="Bezodstpw"/>
        <w:jc w:val="right"/>
      </w:pPr>
      <w:r>
        <w:t xml:space="preserve">Adam Niedzielski </w:t>
      </w:r>
    </w:p>
    <w:p w14:paraId="1B696A98" w14:textId="77777777" w:rsidR="00425B5F" w:rsidRDefault="00425B5F" w:rsidP="00425B5F">
      <w:pPr>
        <w:pStyle w:val="Bezodstpw"/>
        <w:jc w:val="right"/>
      </w:pPr>
      <w:r>
        <w:t>Minister Zdrowia</w:t>
      </w:r>
    </w:p>
    <w:p w14:paraId="362AFF78" w14:textId="77777777" w:rsidR="00425B5F" w:rsidRDefault="00425B5F" w:rsidP="00425B5F">
      <w:pPr>
        <w:pStyle w:val="Bezodstpw"/>
        <w:jc w:val="right"/>
      </w:pPr>
    </w:p>
    <w:p w14:paraId="2A97658D" w14:textId="77777777" w:rsidR="00425B5F" w:rsidRDefault="00425B5F" w:rsidP="00425B5F">
      <w:pPr>
        <w:pStyle w:val="Bezodstpw"/>
        <w:jc w:val="center"/>
      </w:pPr>
      <w:r>
        <w:t xml:space="preserve">Szanowny Panie Ministrze, </w:t>
      </w:r>
    </w:p>
    <w:bookmarkEnd w:id="0"/>
    <w:p w14:paraId="28063478" w14:textId="63F1CD7B" w:rsidR="003D4B3D" w:rsidRDefault="00733B69">
      <w:r>
        <w:t xml:space="preserve"> </w:t>
      </w:r>
    </w:p>
    <w:p w14:paraId="67B6DB62" w14:textId="4DC42F0B" w:rsidR="00856680" w:rsidRDefault="00733B69" w:rsidP="00856680">
      <w:pPr>
        <w:jc w:val="both"/>
      </w:pPr>
      <w:r>
        <w:t xml:space="preserve">W Rozporządzeniu Ministra Zdrowia z </w:t>
      </w:r>
      <w:r>
        <w:t>dnia 9 kwietnia 2021 r. w sprawie kwalifikacji osób przeprowadzających badania kwalifikacyjne i szczepienia ochronne przeciwko COVID-19</w:t>
      </w:r>
      <w:r>
        <w:t xml:space="preserve">, </w:t>
      </w:r>
      <w:r w:rsidR="00856680">
        <w:t xml:space="preserve">rozszerza </w:t>
      </w:r>
      <w:r>
        <w:t xml:space="preserve">Pan listę osób, które mają prawo do przeprowadzenie badania kwalifikacyjnego przed szczepieniem ochronnym przeciwko COVID-19. Na liście tej nie znaleźli się lekarze stażyści. </w:t>
      </w:r>
    </w:p>
    <w:p w14:paraId="75E3CC1D" w14:textId="5C1196BE" w:rsidR="00856680" w:rsidRDefault="00856680" w:rsidP="00856680">
      <w:pPr>
        <w:jc w:val="both"/>
      </w:pPr>
      <w:r>
        <w:t>L</w:t>
      </w:r>
      <w:r w:rsidR="00733B69">
        <w:t xml:space="preserve">ekarze stażyści mogą prowadzić badanie kwalifikacyjne </w:t>
      </w:r>
      <w:r w:rsidR="00733B69">
        <w:t xml:space="preserve">przed szczepieniem, ale </w:t>
      </w:r>
      <w:r w:rsidR="00733B69">
        <w:t>jedynie w miejscu swojej pracy (zgodnie z prawem wykonywania zawodu ograniczonym do miejsca pracy)</w:t>
      </w:r>
      <w:r>
        <w:t xml:space="preserve">. Nie mogą kwalifikować do szczepienia poza miejscem pracy, </w:t>
      </w:r>
      <w:r w:rsidR="00733B69">
        <w:t xml:space="preserve">chociaż uprawnienie do badania w dowolnym miejscu mają osoby z mniejszym wykształceniem i kwalifikacjami niż lekarze stażyści jak np. studenci 5 i 6 roku Uniwersytetu Medycznego. </w:t>
      </w:r>
      <w:r>
        <w:t xml:space="preserve"> Jest to oczywiście nielogiczne i wynikło zapewne z przeoczenia. </w:t>
      </w:r>
    </w:p>
    <w:p w14:paraId="1DA8112C" w14:textId="51FA0D45" w:rsidR="00733B69" w:rsidRDefault="00856680" w:rsidP="00856680">
      <w:pPr>
        <w:jc w:val="both"/>
      </w:pPr>
      <w:r>
        <w:t xml:space="preserve">W </w:t>
      </w:r>
      <w:r w:rsidR="00733B69">
        <w:t>związku z powyższym wnioskujemy o uzupełnienie (</w:t>
      </w:r>
      <w:r>
        <w:t xml:space="preserve">na drodze </w:t>
      </w:r>
      <w:r w:rsidR="00733B69">
        <w:t xml:space="preserve">nowelizacji w/w rozporządzenia) listy </w:t>
      </w:r>
      <w:r>
        <w:t>osób,</w:t>
      </w:r>
      <w:r w:rsidR="00733B69">
        <w:t xml:space="preserve"> które mają prawo do przeprowadzenia badania kwalifikacyjnego przed szczepieniem ochronnym przeciwko COVID – 19 o lekarzy stażystów – poza miejscem wykonywania ich pracy. </w:t>
      </w:r>
    </w:p>
    <w:p w14:paraId="5B1E3487" w14:textId="77777777" w:rsidR="00733B69" w:rsidRDefault="00733B69"/>
    <w:p w14:paraId="68156EC1" w14:textId="77777777" w:rsidR="00733B69" w:rsidRDefault="00733B69">
      <w:r>
        <w:t>Z wyrazami szacunku</w:t>
      </w:r>
    </w:p>
    <w:p w14:paraId="6A454FC4" w14:textId="77777777" w:rsidR="00733B69" w:rsidRDefault="00733B69">
      <w:r>
        <w:t xml:space="preserve">Zarząd Krajowy OZZL </w:t>
      </w:r>
    </w:p>
    <w:p w14:paraId="4E64C1BF" w14:textId="318DC66F" w:rsidR="00733B69" w:rsidRDefault="00733B69" w:rsidP="00733B69">
      <w:r>
        <w:t xml:space="preserve">Krzysztof Bukiel – przewodniczący Zarządu      </w:t>
      </w:r>
    </w:p>
    <w:sectPr w:rsidR="00733B69" w:rsidSect="00FD643B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318"/>
    <w:multiLevelType w:val="hybridMultilevel"/>
    <w:tmpl w:val="87DA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5F"/>
    <w:rsid w:val="003D4B3D"/>
    <w:rsid w:val="00425B5F"/>
    <w:rsid w:val="00495FE2"/>
    <w:rsid w:val="006E78F1"/>
    <w:rsid w:val="00733B69"/>
    <w:rsid w:val="008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E71E"/>
  <w15:chartTrackingRefBased/>
  <w15:docId w15:val="{3A1DCED9-06FE-4069-84FB-5DACF8DE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B5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2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5B5F"/>
    <w:rPr>
      <w:b/>
      <w:bCs/>
    </w:rPr>
  </w:style>
  <w:style w:type="paragraph" w:customStyle="1" w:styleId="standard">
    <w:name w:val="standard"/>
    <w:basedOn w:val="Normalny"/>
    <w:rsid w:val="0042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2021-04-13T14:29:00Z</dcterms:created>
  <dcterms:modified xsi:type="dcterms:W3CDTF">2021-04-13T18:09:00Z</dcterms:modified>
</cp:coreProperties>
</file>